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宋体" w:eastAsia="仿宋_GB2312"/>
          <w:color w:val="333333"/>
          <w:kern w:val="0"/>
          <w:sz w:val="30"/>
          <w:lang w:val="en-US" w:eastAsia="zh-CN"/>
        </w:rPr>
      </w:pPr>
      <w:r>
        <w:rPr>
          <w:rFonts w:hint="eastAsia" w:ascii="仿宋_GB2312" w:hAnsi="宋体" w:eastAsia="仿宋_GB2312"/>
          <w:color w:val="333333"/>
          <w:kern w:val="0"/>
          <w:sz w:val="30"/>
          <w:lang w:val="en-US" w:eastAsia="zh-CN"/>
        </w:rPr>
        <w:t>附件4</w:t>
      </w:r>
    </w:p>
    <w:p>
      <w:pPr>
        <w:pStyle w:val="4"/>
        <w:keepNext w:val="0"/>
        <w:keepLines w:val="0"/>
        <w:pageBreakBefore w:val="0"/>
        <w:kinsoku/>
        <w:wordWrap/>
        <w:autoSpaceDE/>
        <w:autoSpaceDN/>
        <w:snapToGrid/>
        <w:spacing w:before="0" w:beforeLines="0" w:beforeAutospacing="0" w:line="400" w:lineRule="exact"/>
        <w:ind w:left="0" w:leftChars="0" w:right="0" w:firstLine="0" w:firstLineChars="0"/>
        <w:jc w:val="center"/>
        <w:textAlignment w:val="baseline"/>
        <w:rPr>
          <w:rFonts w:hint="eastAsia" w:eastAsia="黑体" w:asciiTheme="minorHAnsi" w:hAnsiTheme="minorHAnsi" w:cstheme="minorBidi"/>
          <w:b/>
          <w:kern w:val="2"/>
          <w:sz w:val="36"/>
          <w:szCs w:val="24"/>
          <w:u w:val="none"/>
          <w:lang w:val="en-US" w:eastAsia="zh-CN" w:bidi="ar-SA"/>
        </w:rPr>
      </w:pPr>
      <w:bookmarkStart w:id="0" w:name="_GoBack"/>
      <w:r>
        <w:rPr>
          <w:rFonts w:hint="eastAsia" w:eastAsia="黑体" w:asciiTheme="minorHAnsi" w:hAnsiTheme="minorHAnsi" w:cstheme="minorBidi"/>
          <w:b/>
          <w:kern w:val="2"/>
          <w:sz w:val="36"/>
          <w:szCs w:val="24"/>
          <w:u w:val="none"/>
          <w:lang w:val="en-US" w:eastAsia="zh-CN" w:bidi="ar-SA"/>
        </w:rPr>
        <w:t>贫困认定佐证材料（参考）</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1、农村低保户需提供当年或上一年度“低保证”复印件（或低保存折），</w:t>
      </w:r>
      <w:r>
        <w:rPr>
          <w:rFonts w:hint="eastAsia" w:ascii="仿宋_GB2312" w:hAnsi="仿宋_GB2312" w:eastAsia="仿宋_GB2312"/>
          <w:b w:val="0"/>
          <w:bCs/>
          <w:color w:val="333333"/>
          <w:kern w:val="0"/>
          <w:sz w:val="28"/>
          <w:szCs w:val="28"/>
        </w:rPr>
        <w:t>城镇低保户需提供</w:t>
      </w:r>
      <w:r>
        <w:rPr>
          <w:rFonts w:hint="eastAsia" w:ascii="仿宋_GB2312" w:hAnsi="仿宋_GB2312" w:eastAsia="仿宋_GB2312"/>
          <w:b w:val="0"/>
          <w:bCs/>
          <w:color w:val="333333"/>
          <w:kern w:val="0"/>
          <w:sz w:val="28"/>
          <w:szCs w:val="28"/>
          <w:lang w:eastAsia="zh-CN"/>
        </w:rPr>
        <w:t>当年</w:t>
      </w:r>
      <w:r>
        <w:rPr>
          <w:rFonts w:hint="eastAsia" w:ascii="仿宋_GB2312" w:hAnsi="仿宋_GB2312" w:eastAsia="仿宋_GB2312"/>
          <w:b w:val="0"/>
          <w:bCs/>
          <w:color w:val="333333"/>
          <w:kern w:val="0"/>
          <w:sz w:val="28"/>
          <w:szCs w:val="28"/>
        </w:rPr>
        <w:t>“低保证”</w:t>
      </w:r>
      <w:r>
        <w:rPr>
          <w:rFonts w:hint="eastAsia" w:ascii="仿宋_GB2312" w:hAnsi="仿宋_GB2312" w:eastAsia="仿宋_GB2312"/>
          <w:b w:val="0"/>
          <w:bCs/>
          <w:color w:val="333333"/>
          <w:kern w:val="0"/>
          <w:sz w:val="28"/>
          <w:szCs w:val="28"/>
          <w:lang w:eastAsia="zh-CN"/>
        </w:rPr>
        <w:t>的</w:t>
      </w:r>
      <w:r>
        <w:rPr>
          <w:rFonts w:hint="eastAsia" w:ascii="仿宋_GB2312" w:hAnsi="仿宋_GB2312" w:eastAsia="仿宋_GB2312"/>
          <w:b w:val="0"/>
          <w:bCs/>
          <w:color w:val="333333"/>
          <w:kern w:val="0"/>
          <w:sz w:val="28"/>
          <w:szCs w:val="28"/>
        </w:rPr>
        <w:t>复印件</w:t>
      </w:r>
      <w:r>
        <w:rPr>
          <w:rFonts w:hint="eastAsia" w:ascii="仿宋_GB2312" w:hAnsi="仿宋_GB2312" w:eastAsia="仿宋_GB2312"/>
          <w:b w:val="0"/>
          <w:bCs/>
          <w:color w:val="333333"/>
          <w:kern w:val="0"/>
          <w:sz w:val="28"/>
          <w:szCs w:val="28"/>
          <w:lang w:eastAsia="zh-CN"/>
        </w:rPr>
        <w:t>（或低保存折）或扶贫手册复印件（需有本人页）</w:t>
      </w:r>
      <w:r>
        <w:rPr>
          <w:rFonts w:hint="eastAsia" w:ascii="仿宋_GB2312" w:hAnsi="仿宋_GB2312" w:eastAsia="仿宋_GB2312"/>
          <w:b w:val="0"/>
          <w:bCs/>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2、</w:t>
      </w:r>
      <w:r>
        <w:rPr>
          <w:rFonts w:hint="eastAsia" w:ascii="仿宋_GB2312" w:hAnsi="仿宋_GB2312" w:eastAsia="仿宋_GB2312"/>
          <w:b w:val="0"/>
          <w:bCs/>
          <w:color w:val="333333"/>
          <w:kern w:val="0"/>
          <w:sz w:val="28"/>
          <w:szCs w:val="28"/>
        </w:rPr>
        <w:t>孤儿由户籍所在地公安派出所出具证明；烈士子女和优抚家庭，需提供相关证书或证明原件和复印件。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3、</w:t>
      </w:r>
      <w:r>
        <w:rPr>
          <w:rFonts w:hint="eastAsia" w:ascii="仿宋_GB2312" w:hAnsi="仿宋_GB2312" w:eastAsia="仿宋_GB2312"/>
          <w:b w:val="0"/>
          <w:bCs/>
          <w:color w:val="333333"/>
          <w:kern w:val="0"/>
          <w:sz w:val="28"/>
          <w:szCs w:val="28"/>
        </w:rPr>
        <w:t>残疾人家庭需提供残疾证复印件。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4、</w:t>
      </w:r>
      <w:r>
        <w:rPr>
          <w:rFonts w:hint="eastAsia" w:ascii="仿宋_GB2312" w:hAnsi="仿宋_GB2312" w:eastAsia="仿宋_GB2312"/>
          <w:b w:val="0"/>
          <w:bCs/>
          <w:color w:val="333333"/>
          <w:kern w:val="0"/>
          <w:sz w:val="28"/>
          <w:szCs w:val="28"/>
        </w:rPr>
        <w:t>家庭成员患重大疾病。家庭成员指父母、未成家的兄弟姐妹和共同生活的祖父母(外祖父母)。需提供近年住院大病诊断证明或病历、大额缴费单据等复印件。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5、</w:t>
      </w:r>
      <w:r>
        <w:rPr>
          <w:rFonts w:hint="eastAsia" w:ascii="仿宋_GB2312" w:hAnsi="仿宋_GB2312" w:eastAsia="仿宋_GB2312"/>
          <w:b w:val="0"/>
          <w:bCs/>
          <w:color w:val="333333"/>
          <w:kern w:val="0"/>
          <w:sz w:val="28"/>
          <w:szCs w:val="28"/>
        </w:rPr>
        <w:t>父母双方或一方失业的家庭需提供</w:t>
      </w:r>
      <w:r>
        <w:rPr>
          <w:rFonts w:hint="eastAsia" w:ascii="仿宋_GB2312" w:hAnsi="仿宋_GB2312" w:eastAsia="仿宋_GB2312"/>
          <w:b w:val="0"/>
          <w:bCs/>
          <w:color w:val="333333"/>
          <w:kern w:val="0"/>
          <w:sz w:val="28"/>
          <w:szCs w:val="28"/>
          <w:lang w:eastAsia="zh-CN"/>
        </w:rPr>
        <w:t>当年或上一年度</w:t>
      </w:r>
      <w:r>
        <w:rPr>
          <w:rFonts w:hint="eastAsia" w:ascii="仿宋_GB2312" w:hAnsi="仿宋_GB2312" w:eastAsia="仿宋_GB2312"/>
          <w:b w:val="0"/>
          <w:bCs/>
          <w:color w:val="333333"/>
          <w:kern w:val="0"/>
          <w:sz w:val="28"/>
          <w:szCs w:val="28"/>
        </w:rPr>
        <w:t>的“下岗证”复印件。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6、</w:t>
      </w:r>
      <w:r>
        <w:rPr>
          <w:rFonts w:hint="eastAsia" w:ascii="仿宋_GB2312" w:hAnsi="仿宋_GB2312" w:eastAsia="仿宋_GB2312"/>
          <w:b w:val="0"/>
          <w:bCs/>
          <w:color w:val="333333"/>
          <w:kern w:val="0"/>
          <w:sz w:val="28"/>
          <w:szCs w:val="28"/>
        </w:rPr>
        <w:t>遭遇严重灾害造成经济困难的家庭需提供村（居）委会和乡、镇（街道）民政部门盖章的书面证明。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7、</w:t>
      </w:r>
      <w:r>
        <w:rPr>
          <w:rFonts w:hint="eastAsia" w:ascii="仿宋_GB2312" w:hAnsi="仿宋_GB2312" w:eastAsia="仿宋_GB2312"/>
          <w:b w:val="0"/>
          <w:bCs/>
          <w:color w:val="333333"/>
          <w:kern w:val="0"/>
          <w:sz w:val="28"/>
          <w:szCs w:val="28"/>
        </w:rPr>
        <w:t>经济困难的单亲家庭。指父母离异或一方去世，造成家庭经济困难。需提供村（居）委会和乡、镇（街道）民政部门盖章的书面证明。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rPr>
      </w:pPr>
      <w:r>
        <w:rPr>
          <w:rFonts w:hint="eastAsia" w:ascii="仿宋_GB2312" w:hAnsi="仿宋_GB2312" w:eastAsia="仿宋_GB2312"/>
          <w:b w:val="0"/>
          <w:bCs/>
          <w:color w:val="333333"/>
          <w:kern w:val="0"/>
          <w:sz w:val="28"/>
          <w:szCs w:val="28"/>
          <w:lang w:eastAsia="zh-CN"/>
        </w:rPr>
        <w:t>8、</w:t>
      </w:r>
      <w:r>
        <w:rPr>
          <w:rFonts w:hint="eastAsia" w:ascii="仿宋_GB2312" w:hAnsi="仿宋_GB2312" w:eastAsia="仿宋_GB2312"/>
          <w:b w:val="0"/>
          <w:bCs/>
          <w:color w:val="333333"/>
          <w:kern w:val="0"/>
          <w:sz w:val="28"/>
          <w:szCs w:val="28"/>
        </w:rPr>
        <w:t>其他原因造成家庭经济困难，需提供村（居）委会和乡、镇（街道）民政部门盖章的书面证明；高中期间被认定为家庭经济困难学生并享受国家助学金者须提供县级资助中心盖章的书面证明。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baseline"/>
        <w:outlineLvl w:val="9"/>
        <w:rPr>
          <w:rFonts w:hint="eastAsia" w:ascii="仿宋_GB2312" w:hAnsi="仿宋_GB2312" w:eastAsia="仿宋_GB2312"/>
          <w:b w:val="0"/>
          <w:bCs/>
          <w:color w:val="333333"/>
          <w:kern w:val="0"/>
          <w:sz w:val="28"/>
          <w:szCs w:val="28"/>
          <w:lang w:eastAsia="zh-CN"/>
        </w:rPr>
      </w:pPr>
      <w:r>
        <w:rPr>
          <w:rFonts w:hint="eastAsia" w:ascii="仿宋_GB2312" w:hAnsi="仿宋_GB2312" w:eastAsia="仿宋_GB2312"/>
          <w:b w:val="0"/>
          <w:bCs/>
          <w:color w:val="333333"/>
          <w:kern w:val="0"/>
          <w:sz w:val="28"/>
          <w:szCs w:val="28"/>
          <w:lang w:eastAsia="zh-CN"/>
        </w:rPr>
        <w:t>9、家庭人口就学情况：提供就学人的学生证复印件（高中或大学）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26ED8"/>
    <w:rsid w:val="6D535020"/>
    <w:rsid w:val="6D82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字 3"/>
    <w:basedOn w:val="1"/>
    <w:qFormat/>
    <w:uiPriority w:val="0"/>
    <w:pPr>
      <w:widowControl/>
      <w:spacing w:after="119" w:afterLines="0" w:afterAutospacing="0" w:line="351" w:lineRule="atLeast"/>
      <w:ind w:firstLine="419"/>
      <w:textAlignment w:val="baseline"/>
    </w:pPr>
    <w:rPr>
      <w:color w:val="000000"/>
      <w:kern w:val="0"/>
      <w:sz w:val="15"/>
      <w:u w:val="none"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aiy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2018-08-01T01:04:00Z</dcterms:created>
  <dc:creator>jeff1393772201</dc:creator>
  <cp:lastModifiedBy>jeff1393772201</cp:lastModifiedBy>
  <dcterms:modified xsi:type="dcterms:W3CDTF">2018-08-01T01:04:32Z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